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</w:rPr>
      </w:pPr>
      <w:r>
        <w:rPr>
          <w:rFonts w:ascii="Palatino-Bold" w:hAnsi="Palatino-Bold" w:cs="Palatino-Bold"/>
          <w:b/>
          <w:bCs/>
          <w:sz w:val="25"/>
          <w:szCs w:val="25"/>
        </w:rPr>
        <w:t xml:space="preserve">Confrontation of the Superpowers </w:t>
      </w:r>
      <w:r>
        <w:rPr>
          <w:rFonts w:ascii="Palatino-Italic" w:hAnsi="Palatino-Italic" w:cs="Palatino-Italic"/>
          <w:i/>
          <w:iCs/>
        </w:rPr>
        <w:t>(page 631)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After World War II, the United States a</w:t>
      </w:r>
      <w:r>
        <w:rPr>
          <w:rFonts w:ascii="Palatino-Roman" w:hAnsi="Palatino-Roman" w:cs="Palatino-Roman"/>
        </w:rPr>
        <w:t xml:space="preserve">nd the Soviet Union soon became </w:t>
      </w:r>
      <w:r>
        <w:rPr>
          <w:rFonts w:ascii="Palatino-Roman" w:hAnsi="Palatino-Roman" w:cs="Palatino-Roman"/>
        </w:rPr>
        <w:t>rivals. U.S. leaders still feared communism, and Stalin still feared the capitalist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West. Between 1945 and 1949, the two superpowers (countries whose military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power is combined with political influence) began to oppose each other. The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Soviet government was not willing to give up its control of Eastern Europe.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American leaders were not willing to give up the power and prestige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United States had gained throughout the world.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United States and Great Britain believed that the nations of Eastern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Europe should freely determine their own governments. Stalin opposed their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plans. The Soviet army had freed Eastern Europe from the Nazis, and it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stayed in these countries after the war.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Greece was another area of disagreem</w:t>
      </w:r>
      <w:r>
        <w:rPr>
          <w:rFonts w:ascii="Palatino-Roman" w:hAnsi="Palatino-Roman" w:cs="Palatino-Roman"/>
        </w:rPr>
        <w:t xml:space="preserve">ent between the superpowers. In </w:t>
      </w:r>
      <w:r>
        <w:rPr>
          <w:rFonts w:ascii="Palatino-Roman" w:hAnsi="Palatino-Roman" w:cs="Palatino-Roman"/>
        </w:rPr>
        <w:t>1946, the Communist People’s Liberation Army fought anticommunist forces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for control of Greece. Great Britain supported the anticommunist forces.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However, economic problems in Britain forced the British to withdraw their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aid from Greece. U.S. President Harry Truman responded to the British withdrawal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by issuing the Truman Doctrine. The Truman Doctrine stated that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United States would provide money to countries (such as Greece) that were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threatened by Communist expansion. By 1947, the split in Europe between the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United States and the Soviet Union had become a fact of life. The United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States adopted a </w:t>
      </w:r>
      <w:r>
        <w:rPr>
          <w:rFonts w:ascii="Frutiger-Black" w:hAnsi="Frutiger-Black" w:cs="Frutiger-Black"/>
          <w:b/>
          <w:bCs/>
          <w:sz w:val="20"/>
          <w:szCs w:val="20"/>
        </w:rPr>
        <w:t xml:space="preserve">policy of containment </w:t>
      </w:r>
      <w:r>
        <w:rPr>
          <w:rFonts w:ascii="Palatino-Roman" w:hAnsi="Palatino-Roman" w:cs="Palatino-Roman"/>
        </w:rPr>
        <w:t>to keep communism within its existing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boundaries and prevent further Soviet aggression.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European Recovery Program followed the Truman Doctrine in June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1947. It is better known as the Marshall Plan. The goal of the program was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rebuild the prosperity and stability of Europe. It included $13 billion in aid for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Europe’s economic recovery. The Marshall Plan was based on the belief that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Communist aggression was successful in countries that had economic problems.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Marshall Plan was not meant to s</w:t>
      </w:r>
      <w:r>
        <w:rPr>
          <w:rFonts w:ascii="Palatino-Roman" w:hAnsi="Palatino-Roman" w:cs="Palatino-Roman"/>
        </w:rPr>
        <w:t xml:space="preserve">hut out the Soviet Union or its </w:t>
      </w:r>
      <w:r>
        <w:rPr>
          <w:rFonts w:ascii="Palatino-Roman" w:hAnsi="Palatino-Roman" w:cs="Palatino-Roman"/>
        </w:rPr>
        <w:t xml:space="preserve">Eastern European </w:t>
      </w:r>
      <w:r>
        <w:rPr>
          <w:rFonts w:ascii="Frutiger-Black" w:hAnsi="Frutiger-Black" w:cs="Frutiger-Black"/>
          <w:b/>
          <w:bCs/>
          <w:sz w:val="20"/>
          <w:szCs w:val="20"/>
        </w:rPr>
        <w:t xml:space="preserve">satellite states </w:t>
      </w:r>
      <w:r>
        <w:rPr>
          <w:rFonts w:ascii="Palatino-Roman" w:hAnsi="Palatino-Roman" w:cs="Palatino-Roman"/>
        </w:rPr>
        <w:t>(states that are economically and politically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dependent on a larger, more powerful state). But they refused to participate.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Soviets saw the Marshall Plan as an attempt to buy the support of countries.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1949, the Soviet Union responded to the Marshall Plan by founding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Council for Mutual Economic Assistance (COMECON) to help the Eastern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European states. COMECON largely failed, however, because the Soviet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Union was unable to provide much financial aid.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Germany was also an area of disagreement between the Soviets and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West. At the end of the war, the Allied Powers had divided Germany into four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zones. Each zone was occupied by one of the Allies (the United States,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Soviet Union, Great Britain, and France). Berlin was also divided into four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zones. By 1948, Great Britain, France, and the United States were making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plans to unify the three Western sections of Germany into a West German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state. The Soviets were against this plan. They tried to prevent it by blockading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three Western zones of Berlin. Food and supplies could not get through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2.5 million people in these zones. To keep these people alive, the Western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powers started the Berlin Air Lift. Supplies were flown in by American 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British airplanes. More than 200,000 flights carried 2.3 million tons of supplies.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Soviets finally gave in and lifted the blockade in May 1949.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In September 1949, the Federal Republ</w:t>
      </w:r>
      <w:r>
        <w:rPr>
          <w:rFonts w:ascii="Palatino-Roman" w:hAnsi="Palatino-Roman" w:cs="Palatino-Roman"/>
        </w:rPr>
        <w:t xml:space="preserve">ic of Germany (or West Germany) </w:t>
      </w:r>
      <w:r>
        <w:rPr>
          <w:rFonts w:ascii="Palatino-Roman" w:hAnsi="Palatino-Roman" w:cs="Palatino-Roman"/>
        </w:rPr>
        <w:t>was created. Its capital was Bonn. Less than a month later, a separate East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German state, the German Democratic Republic, was set up by the Soviets.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East Berlin was its capital.</w:t>
      </w:r>
    </w:p>
    <w:p w:rsidR="00E6120F" w:rsidRDefault="00E6120F" w:rsidP="00E6120F">
      <w:pPr>
        <w:rPr>
          <w:rFonts w:ascii="Palatino-Roman" w:hAnsi="Palatino-Roman" w:cs="Palatino-Roman"/>
        </w:rPr>
      </w:pP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</w:rPr>
      </w:pPr>
      <w:r>
        <w:rPr>
          <w:rFonts w:ascii="Palatino-Bold" w:hAnsi="Palatino-Bold" w:cs="Palatino-Bold"/>
          <w:b/>
          <w:bCs/>
          <w:sz w:val="25"/>
          <w:szCs w:val="25"/>
        </w:rPr>
        <w:t xml:space="preserve">The Spread of the Cold War </w:t>
      </w:r>
      <w:r>
        <w:rPr>
          <w:rFonts w:ascii="Palatino-Italic" w:hAnsi="Palatino-Italic" w:cs="Palatino-Italic"/>
          <w:i/>
          <w:iCs/>
        </w:rPr>
        <w:t>(page 633)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In 1949, Chinese Communists took cont</w:t>
      </w:r>
      <w:r>
        <w:rPr>
          <w:rFonts w:ascii="Palatino-Roman" w:hAnsi="Palatino-Roman" w:cs="Palatino-Roman"/>
        </w:rPr>
        <w:t xml:space="preserve">rol of the government of China. </w:t>
      </w:r>
      <w:r>
        <w:rPr>
          <w:rFonts w:ascii="Palatino-Roman" w:hAnsi="Palatino-Roman" w:cs="Palatino-Roman"/>
        </w:rPr>
        <w:t>This added to U.S. fears about the spread of communism. The Soviet Union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also exploded its first atomic bomb in 1949. The United States and the Soviet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Union were soon involved in an </w:t>
      </w:r>
      <w:r>
        <w:rPr>
          <w:rFonts w:ascii="Frutiger-Black" w:hAnsi="Frutiger-Black" w:cs="Frutiger-Black"/>
          <w:b/>
          <w:bCs/>
          <w:sz w:val="20"/>
          <w:szCs w:val="20"/>
        </w:rPr>
        <w:t xml:space="preserve">arms race, </w:t>
      </w:r>
      <w:r>
        <w:rPr>
          <w:rFonts w:ascii="Palatino-Roman" w:hAnsi="Palatino-Roman" w:cs="Palatino-Roman"/>
        </w:rPr>
        <w:t>in which both countries built up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their armies and weapons. In the early 1950s, the Soviet Union and the United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States developed the even more deadly hydrogen bomb. By the mid-1950s,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both nations had intercontinental ballistic missiles that could send bombs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anywhere. Both sides believed that they needed arsenals of nuclear weapons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to prevent war. </w:t>
      </w:r>
      <w:r>
        <w:rPr>
          <w:rFonts w:ascii="Palatino-Roman" w:hAnsi="Palatino-Roman" w:cs="Palatino-Roman"/>
        </w:rPr>
        <w:lastRenderedPageBreak/>
        <w:t>They believed that neither side would launch a nuclear attack,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because the other side would be able to strike back with its nuclear weapons.</w:t>
      </w:r>
      <w:r>
        <w:rPr>
          <w:rFonts w:ascii="Palatino-Roman" w:hAnsi="Palatino-Roman" w:cs="Palatino-Roman"/>
        </w:rPr>
        <w:t xml:space="preserve"> 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 xml:space="preserve">In 1957, the Soviets sent </w:t>
      </w:r>
      <w:r>
        <w:rPr>
          <w:rFonts w:ascii="Palatino-Italic" w:hAnsi="Palatino-Italic" w:cs="Palatino-Italic"/>
          <w:i/>
          <w:iCs/>
        </w:rPr>
        <w:t xml:space="preserve">Sputnik I, </w:t>
      </w:r>
      <w:r>
        <w:rPr>
          <w:rFonts w:ascii="Palatino-Roman" w:hAnsi="Palatino-Roman" w:cs="Palatino-Roman"/>
        </w:rPr>
        <w:t>the first</w:t>
      </w:r>
      <w:r>
        <w:rPr>
          <w:rFonts w:ascii="Palatino-Roman" w:hAnsi="Palatino-Roman" w:cs="Palatino-Roman"/>
        </w:rPr>
        <w:t xml:space="preserve"> human-made space satellite, to </w:t>
      </w:r>
      <w:r>
        <w:rPr>
          <w:rFonts w:ascii="Palatino-Roman" w:hAnsi="Palatino-Roman" w:cs="Palatino-Roman"/>
        </w:rPr>
        <w:t>orbit the earth. Americans began to fear that the Soviet Union had a huge lead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building missiles.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need for security during the Cold War led to the formation of new military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alliances. The North Atlantic Treaty Organization (NATO) was formed in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April 1949. Belgium, Luxembourg, France, the Netherlands, Great Britain,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Italy, Denmark, Norway, Portugal, and Iceland signed a treaty with the United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States and Canada. All of these nations agreed to help each other if any of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them was attacked. A few years later, West Germany, Turkey, and Greece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joined NATO. In 1955, the Soviet Union formed an alliance with Albania,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Bulgaria, Czechoslovakia, East Germany, Hungary, Poland, and Romania. This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alliance was known as the Warsaw Pact. To stop Soviet aggression in the East,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United States, Great Britain, France, Pakistan, Thailand, the Philippines,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Australia, and New Zealand formed the Southeast Asia Treaty Organization</w:t>
      </w:r>
      <w:r>
        <w:rPr>
          <w:rFonts w:ascii="Palatino-Roman" w:hAnsi="Palatino-Roman" w:cs="Palatino-Roman"/>
        </w:rPr>
        <w:t>.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</w:rPr>
      </w:pPr>
      <w:r>
        <w:rPr>
          <w:rFonts w:ascii="Palatino-Bold" w:hAnsi="Palatino-Bold" w:cs="Palatino-Bold"/>
          <w:b/>
          <w:bCs/>
          <w:sz w:val="25"/>
          <w:szCs w:val="25"/>
        </w:rPr>
        <w:t xml:space="preserve">The Cuban Missile Crisis </w:t>
      </w:r>
      <w:r>
        <w:rPr>
          <w:rFonts w:ascii="Palatino-Italic" w:hAnsi="Palatino-Italic" w:cs="Palatino-Italic"/>
          <w:i/>
          <w:iCs/>
        </w:rPr>
        <w:t>(page 635)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Cold War intensified during the admini</w:t>
      </w:r>
      <w:r>
        <w:rPr>
          <w:rFonts w:ascii="Palatino-Roman" w:hAnsi="Palatino-Roman" w:cs="Palatino-Roman"/>
        </w:rPr>
        <w:t xml:space="preserve">stration of U.S. President John </w:t>
      </w:r>
      <w:r>
        <w:rPr>
          <w:rFonts w:ascii="Palatino-Roman" w:hAnsi="Palatino-Roman" w:cs="Palatino-Roman"/>
        </w:rPr>
        <w:t xml:space="preserve">F. Kennedy. In 1959, Fidel Castro overthrew the Cuban dictator </w:t>
      </w:r>
      <w:proofErr w:type="spellStart"/>
      <w:r>
        <w:rPr>
          <w:rFonts w:ascii="Palatino-Roman" w:hAnsi="Palatino-Roman" w:cs="Palatino-Roman"/>
        </w:rPr>
        <w:t>Fulgencio</w:t>
      </w:r>
      <w:proofErr w:type="spellEnd"/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Batista and set up a Communist government in Cuba. President Kennedy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approved a secret plan for Cuban exiles to invade Cuba in the hope of causing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 revolt against Castro. The invasion, called the Bay of Pigs, was a disaster.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Many of the exiles were killed or captured.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After the Bay of Pigs, the Soviet Union sent arms and military advisers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to Cuba. In 1962, Khrushchev began to place nuclear missiles in Cuba.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missiles were meant to counteract U.S. nuclear weapons that had been placed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in Turkey within range of the Soviet Union. The United States was not willing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to allow nuclear weapons so close to the U.S. mainland. In October 1962,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Kennedy found out that Soviet ships carrying missiles were heading to Cuba.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He tried to stop them by blockading Cuba. This gave the two sides time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find a peaceful solution. Khrushchev agreed to stop the ships and remove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Soviet missiles from Cuba if Kennedy pledged not to invade Cuba. Kennedy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quickly agreed.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The Cuban missile crisis had brought the world close to nuclear war.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realization that the world might have been destroyed had a profound influence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on both sides. A hotline communications system between Moscow and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Washington, D.C. was installed in 1963. The two superpowers could now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communicate quickly in times of crisis.</w:t>
      </w:r>
      <w:r>
        <w:rPr>
          <w:rFonts w:ascii="Palatino-Roman" w:hAnsi="Palatino-Roman" w:cs="Palatino-Roman"/>
        </w:rPr>
        <w:t xml:space="preserve"> 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</w:rPr>
      </w:pPr>
      <w:r>
        <w:rPr>
          <w:rFonts w:ascii="Palatino-Bold" w:hAnsi="Palatino-Bold" w:cs="Palatino-Bold"/>
          <w:b/>
          <w:bCs/>
          <w:sz w:val="25"/>
          <w:szCs w:val="25"/>
        </w:rPr>
        <w:t xml:space="preserve">Vietnam and the Domino Theory </w:t>
      </w:r>
      <w:r>
        <w:rPr>
          <w:rFonts w:ascii="Palatino-Italic" w:hAnsi="Palatino-Italic" w:cs="Palatino-Italic"/>
          <w:i/>
          <w:iCs/>
        </w:rPr>
        <w:t>(page 635)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>
        <w:rPr>
          <w:rFonts w:ascii="Palatino-Roman" w:hAnsi="Palatino-Roman" w:cs="Palatino-Roman"/>
        </w:rPr>
        <w:t>By 1963, the United States had been drawn into a new conflict—</w:t>
      </w:r>
      <w:r>
        <w:rPr>
          <w:rFonts w:ascii="Palatino-Roman" w:hAnsi="Palatino-Roman" w:cs="Palatino-Roman"/>
        </w:rPr>
        <w:t xml:space="preserve">the </w:t>
      </w:r>
      <w:r>
        <w:rPr>
          <w:rFonts w:ascii="Palatino-Roman" w:hAnsi="Palatino-Roman" w:cs="Palatino-Roman"/>
        </w:rPr>
        <w:t>Vietnam War. In 1964, under President Lyndon B. Johnson, more and more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U.S. troops were sent to Vietnam. Their purpose was to keep the Communist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government of North Vietnam from gaining control of South Vietnam.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 xml:space="preserve">United States saw the conflict in terms of a </w:t>
      </w:r>
      <w:r>
        <w:rPr>
          <w:rFonts w:ascii="Frutiger-Black" w:hAnsi="Frutiger-Black" w:cs="Frutiger-Black"/>
          <w:b/>
          <w:bCs/>
          <w:sz w:val="20"/>
          <w:szCs w:val="20"/>
        </w:rPr>
        <w:t xml:space="preserve">domino theory. </w:t>
      </w:r>
      <w:r>
        <w:rPr>
          <w:rFonts w:ascii="Palatino-Roman" w:hAnsi="Palatino-Roman" w:cs="Palatino-Roman"/>
        </w:rPr>
        <w:t>According to this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theory, if the Communists were able to gain control of South Vietnam, other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countries in Asia would also fall (like dominoes) to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communism.</w:t>
      </w: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</w:p>
    <w:p w:rsidR="00E6120F" w:rsidRDefault="00E6120F" w:rsidP="00E6120F">
      <w:pPr>
        <w:autoSpaceDE w:val="0"/>
        <w:autoSpaceDN w:val="0"/>
        <w:adjustRightInd w:val="0"/>
        <w:spacing w:after="0" w:line="240" w:lineRule="auto"/>
      </w:pPr>
      <w:r>
        <w:rPr>
          <w:rFonts w:ascii="Palatino-Roman" w:hAnsi="Palatino-Roman" w:cs="Palatino-Roman"/>
        </w:rPr>
        <w:t>The United States failed to defeat the determined Nor</w:t>
      </w:r>
      <w:r>
        <w:rPr>
          <w:rFonts w:ascii="Palatino-Roman" w:hAnsi="Palatino-Roman" w:cs="Palatino-Roman"/>
        </w:rPr>
        <w:t xml:space="preserve">th Vietnamese. The </w:t>
      </w:r>
      <w:r>
        <w:rPr>
          <w:rFonts w:ascii="Palatino-Roman" w:hAnsi="Palatino-Roman" w:cs="Palatino-Roman"/>
        </w:rPr>
        <w:t>large number of American troops sent to Vietnam soon produced an antiwar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movement in the United States, especially among college students. Richard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Nixon was elected president by pledging to stop the war. But ending the war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was not easy. Finally, in 1973, President Nixon reached an agreement with the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North Vietnamese that allowed the United States to withdraw its troops.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Within two years, Communist armies from the North had reunited Vietnam.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The domino theory turned out to be wrong. New nations in Southeast Asia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were able to avoid Communist governments. A split between Communist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China and the Soviet Union put an end to the idea that there was single form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of communism directed by Moscow. Under President Nixon, American relations</w:t>
      </w:r>
      <w:r>
        <w:rPr>
          <w:rFonts w:ascii="Palatino-Roman" w:hAnsi="Palatino-Roman" w:cs="Palatino-Roman"/>
        </w:rPr>
        <w:t xml:space="preserve"> </w:t>
      </w:r>
      <w:r>
        <w:rPr>
          <w:rFonts w:ascii="Palatino-Roman" w:hAnsi="Palatino-Roman" w:cs="Palatino-Roman"/>
        </w:rPr>
        <w:t>with China were reestablished. Th</w:t>
      </w:r>
      <w:r>
        <w:rPr>
          <w:rFonts w:ascii="Palatino-Roman" w:hAnsi="Palatino-Roman" w:cs="Palatino-Roman"/>
        </w:rPr>
        <w:t xml:space="preserve">e Vietnam War showed that there </w:t>
      </w:r>
      <w:r>
        <w:rPr>
          <w:rFonts w:ascii="Palatino-Roman" w:hAnsi="Palatino-Roman" w:cs="Palatino-Roman"/>
        </w:rPr>
        <w:t>were limits to American power. By the end of the war, a new era in American-</w:t>
      </w:r>
      <w:r>
        <w:rPr>
          <w:rFonts w:ascii="Palatino-Roman" w:hAnsi="Palatino-Roman" w:cs="Palatino-Roman"/>
        </w:rPr>
        <w:t xml:space="preserve"> </w:t>
      </w:r>
      <w:bookmarkStart w:id="0" w:name="_GoBack"/>
      <w:bookmarkEnd w:id="0"/>
      <w:r>
        <w:rPr>
          <w:rFonts w:ascii="Palatino-Roman" w:hAnsi="Palatino-Roman" w:cs="Palatino-Roman"/>
        </w:rPr>
        <w:t>Soviet relations had begun.</w:t>
      </w:r>
    </w:p>
    <w:sectPr w:rsidR="00E6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0F"/>
    <w:rsid w:val="00982F04"/>
    <w:rsid w:val="00E20AFE"/>
    <w:rsid w:val="00E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B8ADF-CC31-4591-9DD4-2E1C157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Adam</dc:creator>
  <cp:keywords/>
  <dc:description/>
  <cp:lastModifiedBy>Springer, Adam</cp:lastModifiedBy>
  <cp:revision>1</cp:revision>
  <dcterms:created xsi:type="dcterms:W3CDTF">2014-05-16T20:02:00Z</dcterms:created>
  <dcterms:modified xsi:type="dcterms:W3CDTF">2014-05-16T20:06:00Z</dcterms:modified>
</cp:coreProperties>
</file>